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20F" w:rsidRDefault="0006220F">
      <w:pPr>
        <w:spacing w:before="16"/>
        <w:ind w:left="332"/>
        <w:rPr>
          <w:rFonts w:ascii="Arial" w:eastAsia="Arial" w:hAnsi="Arial" w:cs="Arial"/>
          <w:sz w:val="64"/>
          <w:szCs w:val="64"/>
        </w:rPr>
      </w:pPr>
    </w:p>
    <w:p w:rsidR="0006220F" w:rsidRDefault="008039F5" w:rsidP="008039F5">
      <w:pPr>
        <w:spacing w:before="59" w:line="313" w:lineRule="auto"/>
        <w:ind w:left="332" w:right="101"/>
        <w:jc w:val="both"/>
        <w:rPr>
          <w:rFonts w:ascii="Arial" w:eastAsia="Arial" w:hAnsi="Arial" w:cs="Arial"/>
          <w:sz w:val="14"/>
          <w:szCs w:val="14"/>
        </w:rPr>
      </w:pPr>
      <w:r>
        <w:br w:type="column"/>
      </w:r>
    </w:p>
    <w:p w:rsidR="0006220F" w:rsidRDefault="0006220F">
      <w:pPr>
        <w:rPr>
          <w:rFonts w:ascii="Arial" w:eastAsia="Arial" w:hAnsi="Arial" w:cs="Arial"/>
          <w:sz w:val="14"/>
          <w:szCs w:val="14"/>
        </w:rPr>
        <w:sectPr w:rsidR="0006220F">
          <w:type w:val="continuous"/>
          <w:pgSz w:w="12240" w:h="15840"/>
          <w:pgMar w:top="680" w:right="1400" w:bottom="280" w:left="1120" w:header="720" w:footer="720" w:gutter="0"/>
          <w:cols w:num="2" w:space="720" w:equalWidth="0">
            <w:col w:w="3422" w:space="3735"/>
            <w:col w:w="2563"/>
          </w:cols>
        </w:sectPr>
      </w:pPr>
    </w:p>
    <w:p w:rsidR="0006220F" w:rsidRDefault="0006220F">
      <w:pPr>
        <w:spacing w:before="7"/>
        <w:rPr>
          <w:rFonts w:ascii="Arial" w:eastAsia="Arial" w:hAnsi="Arial" w:cs="Arial"/>
          <w:sz w:val="19"/>
          <w:szCs w:val="19"/>
        </w:rPr>
      </w:pPr>
    </w:p>
    <w:p w:rsidR="0006220F" w:rsidRDefault="008039F5">
      <w:pPr>
        <w:pStyle w:val="BodyText"/>
        <w:spacing w:before="70"/>
        <w:ind w:left="351"/>
      </w:pPr>
      <w:r>
        <w:rPr>
          <w:color w:val="232828"/>
        </w:rPr>
        <w:t>May</w:t>
      </w:r>
      <w:r>
        <w:rPr>
          <w:color w:val="232828"/>
          <w:spacing w:val="20"/>
        </w:rPr>
        <w:t xml:space="preserve"> </w:t>
      </w:r>
      <w:r>
        <w:rPr>
          <w:color w:val="232828"/>
        </w:rPr>
        <w:t>8,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2019</w:t>
      </w:r>
    </w:p>
    <w:p w:rsidR="0006220F" w:rsidRDefault="0006220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6220F" w:rsidRDefault="008039F5">
      <w:pPr>
        <w:pStyle w:val="BodyText"/>
        <w:ind w:left="346"/>
      </w:pPr>
      <w:r>
        <w:rPr>
          <w:color w:val="232828"/>
        </w:rPr>
        <w:t>Investigational</w:t>
      </w:r>
      <w:r>
        <w:rPr>
          <w:color w:val="232828"/>
          <w:spacing w:val="37"/>
        </w:rPr>
        <w:t xml:space="preserve"> </w:t>
      </w:r>
      <w:r>
        <w:rPr>
          <w:color w:val="232828"/>
        </w:rPr>
        <w:t>Review</w:t>
      </w:r>
      <w:r>
        <w:rPr>
          <w:color w:val="232828"/>
          <w:spacing w:val="20"/>
        </w:rPr>
        <w:t xml:space="preserve"> </w:t>
      </w:r>
      <w:r>
        <w:rPr>
          <w:color w:val="232828"/>
        </w:rPr>
        <w:t>Board</w:t>
      </w:r>
    </w:p>
    <w:p w:rsidR="0006220F" w:rsidRDefault="0006220F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6220F" w:rsidRDefault="008039F5">
      <w:pPr>
        <w:pStyle w:val="BodyText"/>
        <w:spacing w:line="499" w:lineRule="auto"/>
        <w:ind w:left="341" w:right="3828"/>
      </w:pPr>
      <w:r>
        <w:rPr>
          <w:color w:val="232828"/>
        </w:rPr>
        <w:t>RE: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Letter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11"/>
        </w:rPr>
        <w:t xml:space="preserve"> </w:t>
      </w:r>
      <w:r>
        <w:rPr>
          <w:color w:val="232828"/>
        </w:rPr>
        <w:t>Intent</w:t>
      </w:r>
      <w:r>
        <w:rPr>
          <w:color w:val="232828"/>
          <w:spacing w:val="18"/>
        </w:rPr>
        <w:t xml:space="preserve"> </w:t>
      </w:r>
      <w:r>
        <w:rPr>
          <w:color w:val="232828"/>
        </w:rPr>
        <w:t>for</w:t>
      </w:r>
      <w:r>
        <w:rPr>
          <w:color w:val="232828"/>
          <w:spacing w:val="13"/>
        </w:rPr>
        <w:t xml:space="preserve"> </w:t>
      </w:r>
      <w:r>
        <w:rPr>
          <w:color w:val="232828"/>
        </w:rPr>
        <w:t>Research</w:t>
      </w:r>
      <w:r>
        <w:rPr>
          <w:color w:val="232828"/>
          <w:spacing w:val="26"/>
        </w:rPr>
        <w:t xml:space="preserve"> </w:t>
      </w:r>
      <w:r>
        <w:rPr>
          <w:color w:val="232828"/>
        </w:rPr>
        <w:t>Use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5"/>
        </w:rPr>
        <w:t xml:space="preserve"> </w:t>
      </w:r>
      <w:r>
        <w:rPr>
          <w:color w:val="232828"/>
        </w:rPr>
        <w:t>Blood</w:t>
      </w:r>
      <w:r>
        <w:rPr>
          <w:color w:val="232828"/>
          <w:spacing w:val="21"/>
        </w:rPr>
        <w:t xml:space="preserve"> </w:t>
      </w:r>
      <w:r>
        <w:rPr>
          <w:color w:val="232828"/>
        </w:rPr>
        <w:t>Products</w:t>
      </w:r>
      <w:r>
        <w:rPr>
          <w:color w:val="232828"/>
          <w:w w:val="101"/>
        </w:rPr>
        <w:t xml:space="preserve"> </w:t>
      </w:r>
      <w:r>
        <w:rPr>
          <w:color w:val="232828"/>
        </w:rPr>
        <w:t>To</w:t>
      </w:r>
      <w:r>
        <w:rPr>
          <w:color w:val="232828"/>
          <w:spacing w:val="9"/>
        </w:rPr>
        <w:t xml:space="preserve"> </w:t>
      </w:r>
      <w:r>
        <w:rPr>
          <w:color w:val="232828"/>
        </w:rPr>
        <w:t>whom</w:t>
      </w:r>
      <w:r>
        <w:rPr>
          <w:color w:val="232828"/>
          <w:spacing w:val="29"/>
        </w:rPr>
        <w:t xml:space="preserve"> </w:t>
      </w:r>
      <w:r>
        <w:rPr>
          <w:color w:val="232828"/>
        </w:rPr>
        <w:t>it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may</w:t>
      </w:r>
      <w:r>
        <w:rPr>
          <w:color w:val="232828"/>
          <w:spacing w:val="14"/>
        </w:rPr>
        <w:t xml:space="preserve"> </w:t>
      </w:r>
      <w:r>
        <w:rPr>
          <w:color w:val="232828"/>
        </w:rPr>
        <w:t>concern:</w:t>
      </w:r>
    </w:p>
    <w:p w:rsidR="0006220F" w:rsidRDefault="008039F5">
      <w:pPr>
        <w:pStyle w:val="BodyText"/>
        <w:spacing w:before="10" w:line="248" w:lineRule="auto"/>
        <w:ind w:left="332" w:right="163" w:firstLine="9"/>
      </w:pPr>
      <w:r>
        <w:rPr>
          <w:color w:val="232828"/>
        </w:rPr>
        <w:t>______________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is</w:t>
      </w:r>
      <w:r>
        <w:rPr>
          <w:color w:val="232828"/>
          <w:spacing w:val="-1"/>
        </w:rPr>
        <w:t xml:space="preserve"> </w:t>
      </w:r>
      <w:r>
        <w:rPr>
          <w:color w:val="232828"/>
        </w:rPr>
        <w:t>requesting</w:t>
      </w:r>
      <w:r>
        <w:rPr>
          <w:color w:val="232828"/>
          <w:spacing w:val="38"/>
        </w:rPr>
        <w:t xml:space="preserve"> </w:t>
      </w:r>
      <w:r>
        <w:rPr>
          <w:color w:val="232828"/>
        </w:rPr>
        <w:t>approval</w:t>
      </w:r>
      <w:r>
        <w:rPr>
          <w:color w:val="232828"/>
          <w:spacing w:val="25"/>
        </w:rPr>
        <w:t xml:space="preserve"> </w:t>
      </w:r>
      <w:r>
        <w:rPr>
          <w:color w:val="232828"/>
        </w:rPr>
        <w:t>for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5"/>
        </w:rPr>
        <w:t xml:space="preserve"> </w:t>
      </w:r>
      <w:r>
        <w:rPr>
          <w:color w:val="232828"/>
        </w:rPr>
        <w:t>use</w:t>
      </w:r>
      <w:r>
        <w:rPr>
          <w:color w:val="232828"/>
          <w:spacing w:val="12"/>
        </w:rPr>
        <w:t xml:space="preserve"> </w:t>
      </w:r>
      <w:r>
        <w:rPr>
          <w:color w:val="232828"/>
        </w:rPr>
        <w:t>of human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blood</w:t>
      </w:r>
      <w:r>
        <w:rPr>
          <w:color w:val="232828"/>
          <w:spacing w:val="20"/>
        </w:rPr>
        <w:t xml:space="preserve"> </w:t>
      </w:r>
      <w:r>
        <w:rPr>
          <w:color w:val="232828"/>
        </w:rPr>
        <w:t>products,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namely</w:t>
      </w:r>
      <w:r>
        <w:rPr>
          <w:color w:val="232828"/>
          <w:spacing w:val="12"/>
        </w:rPr>
        <w:t xml:space="preserve"> </w:t>
      </w:r>
      <w:r>
        <w:rPr>
          <w:color w:val="232828"/>
        </w:rPr>
        <w:t>packed</w:t>
      </w:r>
      <w:r>
        <w:rPr>
          <w:color w:val="232828"/>
          <w:spacing w:val="32"/>
        </w:rPr>
        <w:t xml:space="preserve"> </w:t>
      </w:r>
      <w:r>
        <w:rPr>
          <w:color w:val="232828"/>
        </w:rPr>
        <w:t>Red</w:t>
      </w:r>
      <w:r>
        <w:rPr>
          <w:color w:val="232828"/>
          <w:w w:val="99"/>
        </w:rPr>
        <w:t xml:space="preserve"> </w:t>
      </w:r>
      <w:r>
        <w:rPr>
          <w:color w:val="232828"/>
        </w:rPr>
        <w:t>Blood</w:t>
      </w:r>
      <w:r>
        <w:rPr>
          <w:color w:val="232828"/>
          <w:spacing w:val="26"/>
        </w:rPr>
        <w:t xml:space="preserve"> </w:t>
      </w:r>
      <w:r>
        <w:rPr>
          <w:color w:val="232828"/>
        </w:rPr>
        <w:t>Cells,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plasma</w:t>
      </w:r>
      <w:r>
        <w:rPr>
          <w:color w:val="232828"/>
          <w:spacing w:val="28"/>
        </w:rPr>
        <w:t xml:space="preserve"> </w:t>
      </w:r>
      <w:r>
        <w:rPr>
          <w:color w:val="232828"/>
        </w:rPr>
        <w:t>and</w:t>
      </w:r>
      <w:r>
        <w:rPr>
          <w:color w:val="232828"/>
          <w:spacing w:val="14"/>
        </w:rPr>
        <w:t xml:space="preserve"> </w:t>
      </w:r>
      <w:r>
        <w:rPr>
          <w:color w:val="232828"/>
        </w:rPr>
        <w:t>whole</w:t>
      </w:r>
      <w:r>
        <w:rPr>
          <w:color w:val="232828"/>
          <w:spacing w:val="6"/>
        </w:rPr>
        <w:t xml:space="preserve"> </w:t>
      </w:r>
      <w:r>
        <w:rPr>
          <w:color w:val="232828"/>
        </w:rPr>
        <w:t>blood</w:t>
      </w:r>
      <w:r>
        <w:rPr>
          <w:color w:val="232828"/>
          <w:spacing w:val="23"/>
        </w:rPr>
        <w:t xml:space="preserve"> </w:t>
      </w:r>
      <w:r>
        <w:rPr>
          <w:color w:val="232828"/>
        </w:rPr>
        <w:t>purchased</w:t>
      </w:r>
      <w:r>
        <w:rPr>
          <w:color w:val="232828"/>
          <w:spacing w:val="41"/>
        </w:rPr>
        <w:t xml:space="preserve"> </w:t>
      </w:r>
      <w:r>
        <w:rPr>
          <w:color w:val="232828"/>
        </w:rPr>
        <w:t>from</w:t>
      </w:r>
      <w:r>
        <w:rPr>
          <w:color w:val="232828"/>
          <w:spacing w:val="14"/>
        </w:rPr>
        <w:t xml:space="preserve"> </w:t>
      </w:r>
      <w:r>
        <w:rPr>
          <w:color w:val="232828"/>
        </w:rPr>
        <w:t>commercial</w:t>
      </w:r>
      <w:r>
        <w:rPr>
          <w:color w:val="232828"/>
          <w:spacing w:val="30"/>
        </w:rPr>
        <w:t xml:space="preserve"> </w:t>
      </w:r>
      <w:r>
        <w:rPr>
          <w:color w:val="232828"/>
        </w:rPr>
        <w:t>sources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for</w:t>
      </w:r>
      <w:r>
        <w:rPr>
          <w:color w:val="232828"/>
          <w:spacing w:val="5"/>
        </w:rPr>
        <w:t xml:space="preserve"> </w:t>
      </w:r>
      <w:r>
        <w:rPr>
          <w:color w:val="232828"/>
        </w:rPr>
        <w:t>in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vitro</w:t>
      </w:r>
      <w:r>
        <w:rPr>
          <w:color w:val="232828"/>
          <w:spacing w:val="14"/>
        </w:rPr>
        <w:t xml:space="preserve"> </w:t>
      </w:r>
      <w:r>
        <w:rPr>
          <w:color w:val="232828"/>
        </w:rPr>
        <w:t>testing</w:t>
      </w:r>
      <w:r>
        <w:rPr>
          <w:color w:val="232828"/>
          <w:spacing w:val="18"/>
        </w:rPr>
        <w:t xml:space="preserve"> </w:t>
      </w:r>
      <w:r>
        <w:rPr>
          <w:color w:val="232828"/>
        </w:rPr>
        <w:t>in</w:t>
      </w:r>
      <w:r>
        <w:rPr>
          <w:color w:val="232828"/>
          <w:w w:val="101"/>
        </w:rPr>
        <w:t xml:space="preserve"> </w:t>
      </w:r>
      <w:r>
        <w:rPr>
          <w:color w:val="232828"/>
        </w:rPr>
        <w:t>its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research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and</w:t>
      </w:r>
      <w:r>
        <w:rPr>
          <w:color w:val="232828"/>
          <w:spacing w:val="11"/>
        </w:rPr>
        <w:t xml:space="preserve"> </w:t>
      </w:r>
      <w:r>
        <w:rPr>
          <w:color w:val="232828"/>
        </w:rPr>
        <w:t>development</w:t>
      </w:r>
      <w:r>
        <w:rPr>
          <w:color w:val="232828"/>
          <w:spacing w:val="26"/>
        </w:rPr>
        <w:t xml:space="preserve"> </w:t>
      </w:r>
      <w:r>
        <w:rPr>
          <w:color w:val="232828"/>
        </w:rPr>
        <w:t xml:space="preserve">program. </w:t>
      </w:r>
      <w:r>
        <w:rPr>
          <w:color w:val="232828"/>
          <w:spacing w:val="35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-6"/>
        </w:rPr>
        <w:t xml:space="preserve"> </w:t>
      </w:r>
      <w:r>
        <w:rPr>
          <w:color w:val="232828"/>
        </w:rPr>
        <w:t>blood</w:t>
      </w:r>
      <w:r>
        <w:rPr>
          <w:color w:val="232828"/>
          <w:spacing w:val="25"/>
        </w:rPr>
        <w:t xml:space="preserve"> </w:t>
      </w:r>
      <w:r>
        <w:rPr>
          <w:color w:val="232828"/>
        </w:rPr>
        <w:t>is</w:t>
      </w:r>
      <w:r>
        <w:rPr>
          <w:color w:val="232828"/>
          <w:spacing w:val="4"/>
        </w:rPr>
        <w:t xml:space="preserve"> </w:t>
      </w:r>
      <w:r>
        <w:rPr>
          <w:color w:val="232828"/>
        </w:rPr>
        <w:t>intended</w:t>
      </w:r>
      <w:r>
        <w:rPr>
          <w:color w:val="232828"/>
          <w:spacing w:val="22"/>
        </w:rPr>
        <w:t xml:space="preserve"> </w:t>
      </w:r>
      <w:r>
        <w:rPr>
          <w:color w:val="232828"/>
        </w:rPr>
        <w:t>to</w:t>
      </w:r>
      <w:r>
        <w:rPr>
          <w:color w:val="232828"/>
          <w:spacing w:val="6"/>
        </w:rPr>
        <w:t xml:space="preserve"> </w:t>
      </w:r>
      <w:r>
        <w:rPr>
          <w:color w:val="232828"/>
        </w:rPr>
        <w:t>be</w:t>
      </w:r>
      <w:r>
        <w:rPr>
          <w:color w:val="232828"/>
          <w:spacing w:val="7"/>
        </w:rPr>
        <w:t xml:space="preserve"> </w:t>
      </w:r>
      <w:r>
        <w:rPr>
          <w:color w:val="232828"/>
        </w:rPr>
        <w:t>used</w:t>
      </w:r>
      <w:r>
        <w:rPr>
          <w:color w:val="232828"/>
          <w:spacing w:val="23"/>
        </w:rPr>
        <w:t xml:space="preserve"> </w:t>
      </w:r>
      <w:r>
        <w:rPr>
          <w:color w:val="232828"/>
        </w:rPr>
        <w:t>in</w:t>
      </w:r>
      <w:r>
        <w:rPr>
          <w:color w:val="232828"/>
          <w:spacing w:val="7"/>
        </w:rPr>
        <w:t xml:space="preserve"> </w:t>
      </w:r>
      <w:r>
        <w:rPr>
          <w:color w:val="232828"/>
        </w:rPr>
        <w:t>testing</w:t>
      </w:r>
      <w:r>
        <w:rPr>
          <w:color w:val="232828"/>
          <w:spacing w:val="21"/>
        </w:rPr>
        <w:t xml:space="preserve"> </w:t>
      </w:r>
      <w:r>
        <w:rPr>
          <w:color w:val="232828"/>
        </w:rPr>
        <w:t>for</w:t>
      </w:r>
      <w:r>
        <w:rPr>
          <w:color w:val="232828"/>
          <w:spacing w:val="2"/>
        </w:rPr>
        <w:t xml:space="preserve"> </w:t>
      </w:r>
      <w:r>
        <w:rPr>
          <w:color w:val="232828"/>
        </w:rPr>
        <w:t>the</w:t>
      </w:r>
      <w:r>
        <w:rPr>
          <w:color w:val="232828"/>
          <w:w w:val="102"/>
        </w:rPr>
        <w:t xml:space="preserve"> </w:t>
      </w:r>
      <w:r>
        <w:rPr>
          <w:color w:val="232828"/>
        </w:rPr>
        <w:t>Development</w:t>
      </w:r>
      <w:r>
        <w:rPr>
          <w:color w:val="232828"/>
          <w:spacing w:val="37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2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15"/>
        </w:rPr>
        <w:t xml:space="preserve"> _____________</w:t>
      </w:r>
      <w:r>
        <w:rPr>
          <w:color w:val="232828"/>
          <w:spacing w:val="24"/>
        </w:rPr>
        <w:t xml:space="preserve"> </w:t>
      </w:r>
      <w:r>
        <w:rPr>
          <w:color w:val="232828"/>
        </w:rPr>
        <w:t>porous</w:t>
      </w:r>
      <w:r>
        <w:rPr>
          <w:color w:val="232828"/>
          <w:spacing w:val="20"/>
        </w:rPr>
        <w:t xml:space="preserve"> </w:t>
      </w:r>
      <w:r>
        <w:rPr>
          <w:color w:val="232828"/>
        </w:rPr>
        <w:t>polymer</w:t>
      </w:r>
      <w:r>
        <w:rPr>
          <w:color w:val="232828"/>
          <w:spacing w:val="28"/>
        </w:rPr>
        <w:t xml:space="preserve"> </w:t>
      </w:r>
      <w:r>
        <w:rPr>
          <w:color w:val="232828"/>
        </w:rPr>
        <w:t>bead</w:t>
      </w:r>
      <w:r>
        <w:rPr>
          <w:color w:val="232828"/>
          <w:spacing w:val="35"/>
        </w:rPr>
        <w:t xml:space="preserve"> </w:t>
      </w:r>
      <w:r>
        <w:rPr>
          <w:color w:val="232828"/>
        </w:rPr>
        <w:t>filters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for</w:t>
      </w:r>
      <w:r>
        <w:rPr>
          <w:color w:val="232828"/>
          <w:spacing w:val="4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14"/>
        </w:rPr>
        <w:t xml:space="preserve"> </w:t>
      </w:r>
      <w:r>
        <w:rPr>
          <w:color w:val="232828"/>
        </w:rPr>
        <w:t>express</w:t>
      </w:r>
      <w:r>
        <w:rPr>
          <w:color w:val="232828"/>
          <w:spacing w:val="10"/>
        </w:rPr>
        <w:t xml:space="preserve"> </w:t>
      </w:r>
      <w:r>
        <w:rPr>
          <w:color w:val="232828"/>
        </w:rPr>
        <w:t>purpose</w:t>
      </w:r>
      <w:r>
        <w:rPr>
          <w:color w:val="232828"/>
          <w:spacing w:val="28"/>
        </w:rPr>
        <w:t xml:space="preserve"> </w:t>
      </w:r>
      <w:r>
        <w:rPr>
          <w:color w:val="232828"/>
        </w:rPr>
        <w:t>of</w:t>
      </w:r>
      <w:r>
        <w:rPr>
          <w:color w:val="232828"/>
          <w:w w:val="104"/>
        </w:rPr>
        <w:t xml:space="preserve"> </w:t>
      </w:r>
      <w:r>
        <w:rPr>
          <w:color w:val="232828"/>
        </w:rPr>
        <w:t>removing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excess</w:t>
      </w:r>
      <w:r>
        <w:rPr>
          <w:color w:val="232828"/>
          <w:spacing w:val="12"/>
        </w:rPr>
        <w:t xml:space="preserve"> </w:t>
      </w:r>
      <w:r>
        <w:rPr>
          <w:color w:val="232828"/>
        </w:rPr>
        <w:t>potassium,</w:t>
      </w:r>
      <w:r>
        <w:rPr>
          <w:color w:val="232828"/>
          <w:spacing w:val="36"/>
        </w:rPr>
        <w:t xml:space="preserve"> </w:t>
      </w:r>
      <w:r>
        <w:rPr>
          <w:color w:val="232828"/>
        </w:rPr>
        <w:t>antibodies</w:t>
      </w:r>
      <w:r>
        <w:rPr>
          <w:color w:val="232828"/>
          <w:spacing w:val="29"/>
        </w:rPr>
        <w:t xml:space="preserve"> </w:t>
      </w:r>
      <w:r>
        <w:rPr>
          <w:color w:val="232828"/>
        </w:rPr>
        <w:t>and</w:t>
      </w:r>
      <w:r>
        <w:rPr>
          <w:color w:val="232828"/>
          <w:spacing w:val="16"/>
        </w:rPr>
        <w:t xml:space="preserve"> </w:t>
      </w:r>
      <w:r>
        <w:rPr>
          <w:color w:val="232828"/>
        </w:rPr>
        <w:t>cellular</w:t>
      </w:r>
      <w:r>
        <w:rPr>
          <w:color w:val="232828"/>
          <w:spacing w:val="17"/>
        </w:rPr>
        <w:t xml:space="preserve"> </w:t>
      </w:r>
      <w:r>
        <w:rPr>
          <w:color w:val="232828"/>
        </w:rPr>
        <w:t>decomposition</w:t>
      </w:r>
      <w:r>
        <w:rPr>
          <w:color w:val="232828"/>
          <w:spacing w:val="33"/>
        </w:rPr>
        <w:t xml:space="preserve"> </w:t>
      </w:r>
      <w:r>
        <w:rPr>
          <w:color w:val="232828"/>
        </w:rPr>
        <w:t xml:space="preserve">products. </w:t>
      </w:r>
      <w:r>
        <w:rPr>
          <w:color w:val="232828"/>
          <w:spacing w:val="41"/>
        </w:rPr>
        <w:t xml:space="preserve"> </w:t>
      </w:r>
      <w:r>
        <w:rPr>
          <w:color w:val="232828"/>
        </w:rPr>
        <w:t>_________</w:t>
      </w:r>
      <w:r>
        <w:rPr>
          <w:color w:val="232828"/>
          <w:w w:val="101"/>
        </w:rPr>
        <w:t xml:space="preserve"> </w:t>
      </w:r>
      <w:r>
        <w:rPr>
          <w:color w:val="232828"/>
        </w:rPr>
        <w:t>warrants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17"/>
        </w:rPr>
        <w:t xml:space="preserve"> </w:t>
      </w:r>
      <w:r>
        <w:rPr>
          <w:color w:val="232828"/>
        </w:rPr>
        <w:t>following:</w:t>
      </w:r>
    </w:p>
    <w:p w:rsidR="0006220F" w:rsidRDefault="008039F5">
      <w:pPr>
        <w:pStyle w:val="BodyText"/>
        <w:numPr>
          <w:ilvl w:val="0"/>
          <w:numId w:val="1"/>
        </w:numPr>
        <w:tabs>
          <w:tab w:val="left" w:pos="1054"/>
        </w:tabs>
        <w:spacing w:before="4"/>
        <w:ind w:hanging="334"/>
      </w:pPr>
      <w:r>
        <w:rPr>
          <w:color w:val="232828"/>
        </w:rPr>
        <w:t>All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donor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data</w:t>
      </w:r>
      <w:r>
        <w:rPr>
          <w:color w:val="232828"/>
          <w:spacing w:val="10"/>
        </w:rPr>
        <w:t xml:space="preserve"> </w:t>
      </w:r>
      <w:r>
        <w:rPr>
          <w:color w:val="232828"/>
        </w:rPr>
        <w:t>will</w:t>
      </w:r>
      <w:r>
        <w:rPr>
          <w:color w:val="232828"/>
          <w:spacing w:val="18"/>
        </w:rPr>
        <w:t xml:space="preserve"> </w:t>
      </w:r>
      <w:r>
        <w:rPr>
          <w:color w:val="232828"/>
        </w:rPr>
        <w:t>be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de-identified</w:t>
      </w:r>
    </w:p>
    <w:p w:rsidR="0006220F" w:rsidRDefault="008039F5">
      <w:pPr>
        <w:pStyle w:val="BodyText"/>
        <w:numPr>
          <w:ilvl w:val="0"/>
          <w:numId w:val="1"/>
        </w:numPr>
        <w:tabs>
          <w:tab w:val="left" w:pos="1059"/>
        </w:tabs>
        <w:spacing w:before="8"/>
        <w:ind w:left="1058" w:hanging="363"/>
      </w:pPr>
      <w:r>
        <w:rPr>
          <w:color w:val="232828"/>
        </w:rPr>
        <w:t>_________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has</w:t>
      </w:r>
      <w:r>
        <w:rPr>
          <w:color w:val="232828"/>
          <w:spacing w:val="7"/>
        </w:rPr>
        <w:t xml:space="preserve"> </w:t>
      </w:r>
      <w:r>
        <w:rPr>
          <w:color w:val="232828"/>
        </w:rPr>
        <w:t>no</w:t>
      </w:r>
      <w:r>
        <w:rPr>
          <w:color w:val="232828"/>
          <w:spacing w:val="21"/>
        </w:rPr>
        <w:t xml:space="preserve"> </w:t>
      </w:r>
      <w:r>
        <w:rPr>
          <w:color w:val="232828"/>
        </w:rPr>
        <w:t>contact</w:t>
      </w:r>
      <w:r>
        <w:rPr>
          <w:color w:val="232828"/>
          <w:spacing w:val="19"/>
        </w:rPr>
        <w:t xml:space="preserve"> </w:t>
      </w:r>
      <w:r>
        <w:rPr>
          <w:color w:val="232828"/>
        </w:rPr>
        <w:t>with</w:t>
      </w:r>
      <w:r>
        <w:rPr>
          <w:color w:val="232828"/>
          <w:spacing w:val="24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3"/>
        </w:rPr>
        <w:t xml:space="preserve"> </w:t>
      </w:r>
      <w:r>
        <w:rPr>
          <w:color w:val="232828"/>
        </w:rPr>
        <w:t>blood</w:t>
      </w:r>
      <w:r>
        <w:rPr>
          <w:color w:val="232828"/>
          <w:spacing w:val="29"/>
        </w:rPr>
        <w:t xml:space="preserve"> </w:t>
      </w:r>
      <w:r>
        <w:rPr>
          <w:color w:val="232828"/>
        </w:rPr>
        <w:t>donor</w:t>
      </w:r>
      <w:r>
        <w:rPr>
          <w:color w:val="232828"/>
          <w:spacing w:val="13"/>
        </w:rPr>
        <w:t xml:space="preserve"> </w:t>
      </w:r>
      <w:r>
        <w:rPr>
          <w:color w:val="232828"/>
        </w:rPr>
        <w:t>or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access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to</w:t>
      </w:r>
      <w:r>
        <w:rPr>
          <w:color w:val="232828"/>
          <w:spacing w:val="19"/>
        </w:rPr>
        <w:t xml:space="preserve"> </w:t>
      </w:r>
      <w:r>
        <w:rPr>
          <w:color w:val="232828"/>
        </w:rPr>
        <w:t>identifying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information</w:t>
      </w:r>
    </w:p>
    <w:p w:rsidR="0006220F" w:rsidRDefault="008039F5">
      <w:pPr>
        <w:pStyle w:val="BodyText"/>
        <w:numPr>
          <w:ilvl w:val="0"/>
          <w:numId w:val="1"/>
        </w:numPr>
        <w:tabs>
          <w:tab w:val="left" w:pos="1054"/>
        </w:tabs>
        <w:spacing w:before="13"/>
        <w:ind w:hanging="353"/>
      </w:pPr>
      <w:r>
        <w:rPr>
          <w:color w:val="232828"/>
        </w:rPr>
        <w:t>There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is</w:t>
      </w:r>
      <w:r>
        <w:rPr>
          <w:color w:val="232828"/>
          <w:spacing w:val="10"/>
        </w:rPr>
        <w:t xml:space="preserve"> </w:t>
      </w:r>
      <w:r>
        <w:rPr>
          <w:color w:val="232828"/>
        </w:rPr>
        <w:t>no</w:t>
      </w:r>
      <w:r>
        <w:rPr>
          <w:color w:val="232828"/>
          <w:spacing w:val="17"/>
        </w:rPr>
        <w:t xml:space="preserve"> </w:t>
      </w:r>
      <w:r>
        <w:rPr>
          <w:color w:val="232828"/>
        </w:rPr>
        <w:t>genetic</w:t>
      </w:r>
      <w:r>
        <w:rPr>
          <w:color w:val="232828"/>
          <w:spacing w:val="18"/>
        </w:rPr>
        <w:t xml:space="preserve"> </w:t>
      </w:r>
      <w:r>
        <w:rPr>
          <w:color w:val="232828"/>
        </w:rPr>
        <w:t>analysis</w:t>
      </w:r>
      <w:r>
        <w:rPr>
          <w:color w:val="232828"/>
          <w:spacing w:val="17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4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10"/>
        </w:rPr>
        <w:t xml:space="preserve"> </w:t>
      </w:r>
      <w:r>
        <w:rPr>
          <w:color w:val="232828"/>
        </w:rPr>
        <w:t>material</w:t>
      </w:r>
    </w:p>
    <w:p w:rsidR="0006220F" w:rsidRDefault="008039F5">
      <w:pPr>
        <w:pStyle w:val="BodyText"/>
        <w:numPr>
          <w:ilvl w:val="0"/>
          <w:numId w:val="1"/>
        </w:numPr>
        <w:tabs>
          <w:tab w:val="left" w:pos="1054"/>
        </w:tabs>
        <w:spacing w:before="8" w:line="251" w:lineRule="auto"/>
        <w:ind w:right="163" w:hanging="363"/>
      </w:pPr>
      <w:r>
        <w:rPr>
          <w:color w:val="232828"/>
        </w:rPr>
        <w:t>____________</w:t>
      </w:r>
      <w:r>
        <w:rPr>
          <w:color w:val="232828"/>
          <w:spacing w:val="22"/>
        </w:rPr>
        <w:t xml:space="preserve"> </w:t>
      </w:r>
      <w:r>
        <w:rPr>
          <w:color w:val="232828"/>
        </w:rPr>
        <w:t>maintains</w:t>
      </w:r>
      <w:r>
        <w:rPr>
          <w:color w:val="232828"/>
          <w:spacing w:val="31"/>
        </w:rPr>
        <w:t xml:space="preserve"> </w:t>
      </w:r>
      <w:r>
        <w:rPr>
          <w:color w:val="232828"/>
        </w:rPr>
        <w:t>annual</w:t>
      </w:r>
      <w:r>
        <w:rPr>
          <w:color w:val="232828"/>
          <w:spacing w:val="13"/>
        </w:rPr>
        <w:t xml:space="preserve"> </w:t>
      </w:r>
      <w:r>
        <w:rPr>
          <w:color w:val="232828"/>
        </w:rPr>
        <w:t>training</w:t>
      </w:r>
      <w:r>
        <w:rPr>
          <w:color w:val="232828"/>
          <w:spacing w:val="11"/>
        </w:rPr>
        <w:t xml:space="preserve"> </w:t>
      </w:r>
      <w:r>
        <w:rPr>
          <w:color w:val="232828"/>
        </w:rPr>
        <w:t>in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handling</w:t>
      </w:r>
      <w:r>
        <w:rPr>
          <w:color w:val="232828"/>
          <w:spacing w:val="21"/>
        </w:rPr>
        <w:t xml:space="preserve"> </w:t>
      </w:r>
      <w:r>
        <w:rPr>
          <w:color w:val="232828"/>
        </w:rPr>
        <w:t>and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preventative</w:t>
      </w:r>
      <w:r>
        <w:rPr>
          <w:color w:val="232828"/>
          <w:spacing w:val="31"/>
        </w:rPr>
        <w:t xml:space="preserve"> </w:t>
      </w:r>
      <w:r>
        <w:rPr>
          <w:color w:val="232828"/>
        </w:rPr>
        <w:t>measures</w:t>
      </w:r>
      <w:r>
        <w:rPr>
          <w:color w:val="232828"/>
          <w:spacing w:val="40"/>
        </w:rPr>
        <w:t xml:space="preserve"> </w:t>
      </w:r>
      <w:r>
        <w:rPr>
          <w:color w:val="232828"/>
        </w:rPr>
        <w:t>associated with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blood</w:t>
      </w:r>
      <w:r>
        <w:rPr>
          <w:color w:val="232828"/>
          <w:spacing w:val="22"/>
        </w:rPr>
        <w:t xml:space="preserve"> </w:t>
      </w:r>
      <w:r>
        <w:rPr>
          <w:color w:val="232828"/>
        </w:rPr>
        <w:t>borne</w:t>
      </w:r>
      <w:r>
        <w:rPr>
          <w:color w:val="232828"/>
          <w:spacing w:val="16"/>
        </w:rPr>
        <w:t xml:space="preserve"> </w:t>
      </w:r>
      <w:r>
        <w:rPr>
          <w:color w:val="232828"/>
        </w:rPr>
        <w:t>pathogens</w:t>
      </w:r>
    </w:p>
    <w:p w:rsidR="0006220F" w:rsidRDefault="008039F5">
      <w:pPr>
        <w:pStyle w:val="BodyText"/>
        <w:numPr>
          <w:ilvl w:val="0"/>
          <w:numId w:val="1"/>
        </w:numPr>
        <w:tabs>
          <w:tab w:val="left" w:pos="1054"/>
        </w:tabs>
        <w:spacing w:line="247" w:lineRule="auto"/>
        <w:ind w:right="264" w:hanging="353"/>
      </w:pPr>
      <w:r>
        <w:rPr>
          <w:color w:val="232828"/>
        </w:rPr>
        <w:t>____________</w:t>
      </w:r>
      <w:r>
        <w:rPr>
          <w:color w:val="232828"/>
          <w:spacing w:val="19"/>
        </w:rPr>
        <w:t xml:space="preserve"> </w:t>
      </w:r>
      <w:r>
        <w:rPr>
          <w:color w:val="232828"/>
        </w:rPr>
        <w:t>has</w:t>
      </w:r>
      <w:r>
        <w:rPr>
          <w:color w:val="232828"/>
          <w:spacing w:val="16"/>
        </w:rPr>
        <w:t xml:space="preserve"> </w:t>
      </w:r>
      <w:r>
        <w:rPr>
          <w:color w:val="232828"/>
        </w:rPr>
        <w:t>contracted</w:t>
      </w:r>
      <w:r>
        <w:rPr>
          <w:color w:val="232828"/>
          <w:spacing w:val="24"/>
        </w:rPr>
        <w:t xml:space="preserve"> </w:t>
      </w:r>
      <w:r>
        <w:rPr>
          <w:color w:val="232828"/>
        </w:rPr>
        <w:t>with</w:t>
      </w:r>
      <w:r>
        <w:rPr>
          <w:color w:val="232828"/>
          <w:spacing w:val="23"/>
        </w:rPr>
        <w:t xml:space="preserve"> </w:t>
      </w:r>
      <w:r>
        <w:rPr>
          <w:color w:val="232828"/>
        </w:rPr>
        <w:t>a</w:t>
      </w:r>
      <w:r>
        <w:rPr>
          <w:color w:val="232828"/>
          <w:spacing w:val="7"/>
        </w:rPr>
        <w:t xml:space="preserve"> </w:t>
      </w:r>
      <w:r>
        <w:rPr>
          <w:color w:val="232828"/>
        </w:rPr>
        <w:t>licensed</w:t>
      </w:r>
      <w:r>
        <w:rPr>
          <w:color w:val="232828"/>
          <w:spacing w:val="23"/>
        </w:rPr>
        <w:t xml:space="preserve"> </w:t>
      </w:r>
      <w:r>
        <w:rPr>
          <w:color w:val="232828"/>
        </w:rPr>
        <w:t>medical</w:t>
      </w:r>
      <w:r>
        <w:rPr>
          <w:color w:val="232828"/>
          <w:spacing w:val="25"/>
        </w:rPr>
        <w:t xml:space="preserve"> </w:t>
      </w:r>
      <w:r>
        <w:rPr>
          <w:color w:val="232828"/>
        </w:rPr>
        <w:t>waste</w:t>
      </w:r>
      <w:r>
        <w:rPr>
          <w:color w:val="232828"/>
          <w:spacing w:val="17"/>
        </w:rPr>
        <w:t xml:space="preserve"> </w:t>
      </w:r>
      <w:r>
        <w:rPr>
          <w:color w:val="232828"/>
        </w:rPr>
        <w:t>disposal</w:t>
      </w:r>
      <w:r>
        <w:rPr>
          <w:color w:val="232828"/>
          <w:spacing w:val="22"/>
        </w:rPr>
        <w:t xml:space="preserve"> </w:t>
      </w:r>
      <w:r>
        <w:rPr>
          <w:color w:val="232828"/>
        </w:rPr>
        <w:t>company</w:t>
      </w:r>
      <w:r>
        <w:rPr>
          <w:color w:val="232828"/>
          <w:spacing w:val="25"/>
        </w:rPr>
        <w:t xml:space="preserve"> </w:t>
      </w:r>
      <w:r>
        <w:rPr>
          <w:color w:val="232828"/>
        </w:rPr>
        <w:t>for</w:t>
      </w:r>
      <w:r>
        <w:rPr>
          <w:color w:val="232828"/>
          <w:spacing w:val="-2"/>
        </w:rPr>
        <w:t xml:space="preserve"> </w:t>
      </w:r>
      <w:r>
        <w:rPr>
          <w:color w:val="232828"/>
        </w:rPr>
        <w:t>proper</w:t>
      </w:r>
      <w:r>
        <w:rPr>
          <w:color w:val="232828"/>
          <w:w w:val="101"/>
        </w:rPr>
        <w:t xml:space="preserve"> </w:t>
      </w:r>
      <w:r>
        <w:rPr>
          <w:color w:val="232828"/>
        </w:rPr>
        <w:t>disposal</w:t>
      </w:r>
      <w:r>
        <w:rPr>
          <w:color w:val="232828"/>
          <w:spacing w:val="23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7"/>
        </w:rPr>
        <w:t xml:space="preserve"> </w:t>
      </w:r>
      <w:r>
        <w:rPr>
          <w:color w:val="232828"/>
        </w:rPr>
        <w:t>all</w:t>
      </w:r>
      <w:r>
        <w:rPr>
          <w:color w:val="232828"/>
          <w:spacing w:val="5"/>
        </w:rPr>
        <w:t xml:space="preserve"> </w:t>
      </w:r>
      <w:r>
        <w:rPr>
          <w:color w:val="232828"/>
        </w:rPr>
        <w:t>medical</w:t>
      </w:r>
      <w:r>
        <w:rPr>
          <w:color w:val="232828"/>
          <w:spacing w:val="38"/>
        </w:rPr>
        <w:t xml:space="preserve"> </w:t>
      </w:r>
      <w:r>
        <w:rPr>
          <w:color w:val="232828"/>
        </w:rPr>
        <w:t>waste</w:t>
      </w:r>
    </w:p>
    <w:p w:rsidR="0006220F" w:rsidRDefault="0006220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6220F" w:rsidRDefault="008039F5">
      <w:pPr>
        <w:pStyle w:val="BodyText"/>
        <w:spacing w:line="249" w:lineRule="auto"/>
        <w:ind w:left="322" w:right="163" w:firstLine="4"/>
      </w:pPr>
      <w:r>
        <w:rPr>
          <w:color w:val="232828"/>
        </w:rPr>
        <w:t>As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19"/>
        </w:rPr>
        <w:t xml:space="preserve"> </w:t>
      </w:r>
      <w:r>
        <w:rPr>
          <w:color w:val="232828"/>
        </w:rPr>
        <w:t>Chief</w:t>
      </w:r>
      <w:r>
        <w:rPr>
          <w:color w:val="232828"/>
          <w:spacing w:val="11"/>
        </w:rPr>
        <w:t xml:space="preserve"> </w:t>
      </w:r>
      <w:r>
        <w:rPr>
          <w:color w:val="232828"/>
        </w:rPr>
        <w:t>Operating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Officer</w:t>
      </w:r>
      <w:r>
        <w:rPr>
          <w:color w:val="232828"/>
          <w:spacing w:val="22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12"/>
        </w:rPr>
        <w:t xml:space="preserve"> </w:t>
      </w:r>
      <w:r>
        <w:rPr>
          <w:color w:val="232828"/>
        </w:rPr>
        <w:t>__________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I</w:t>
      </w:r>
      <w:r>
        <w:rPr>
          <w:color w:val="232828"/>
          <w:spacing w:val="6"/>
        </w:rPr>
        <w:t xml:space="preserve"> </w:t>
      </w:r>
      <w:r>
        <w:rPr>
          <w:color w:val="232828"/>
        </w:rPr>
        <w:t>have</w:t>
      </w:r>
      <w:r>
        <w:rPr>
          <w:color w:val="232828"/>
          <w:spacing w:val="13"/>
        </w:rPr>
        <w:t xml:space="preserve"> </w:t>
      </w:r>
      <w:r>
        <w:rPr>
          <w:color w:val="232828"/>
        </w:rPr>
        <w:t>responsibility</w:t>
      </w:r>
      <w:r>
        <w:rPr>
          <w:color w:val="232828"/>
          <w:spacing w:val="29"/>
        </w:rPr>
        <w:t xml:space="preserve"> </w:t>
      </w:r>
      <w:r>
        <w:rPr>
          <w:color w:val="232828"/>
        </w:rPr>
        <w:t>and</w:t>
      </w:r>
      <w:r>
        <w:rPr>
          <w:color w:val="232828"/>
          <w:spacing w:val="19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12"/>
        </w:rPr>
        <w:t xml:space="preserve"> </w:t>
      </w:r>
      <w:r>
        <w:rPr>
          <w:color w:val="232828"/>
        </w:rPr>
        <w:t>authority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to</w:t>
      </w:r>
      <w:r>
        <w:rPr>
          <w:color w:val="232828"/>
          <w:spacing w:val="20"/>
        </w:rPr>
        <w:t xml:space="preserve"> </w:t>
      </w:r>
      <w:r>
        <w:rPr>
          <w:color w:val="232828"/>
        </w:rPr>
        <w:t>ensure</w:t>
      </w:r>
      <w:r>
        <w:rPr>
          <w:color w:val="232828"/>
          <w:w w:val="102"/>
        </w:rPr>
        <w:t xml:space="preserve"> </w:t>
      </w:r>
      <w:r>
        <w:rPr>
          <w:color w:val="232828"/>
        </w:rPr>
        <w:t>compliance</w:t>
      </w:r>
      <w:r>
        <w:rPr>
          <w:color w:val="232828"/>
          <w:spacing w:val="20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7"/>
        </w:rPr>
        <w:t xml:space="preserve"> </w:t>
      </w:r>
      <w:r>
        <w:rPr>
          <w:color w:val="232828"/>
        </w:rPr>
        <w:t>_______________</w:t>
      </w:r>
      <w:r>
        <w:rPr>
          <w:color w:val="232828"/>
          <w:spacing w:val="30"/>
        </w:rPr>
        <w:t xml:space="preserve"> </w:t>
      </w:r>
      <w:r>
        <w:rPr>
          <w:color w:val="232828"/>
        </w:rPr>
        <w:t>research</w:t>
      </w:r>
      <w:r>
        <w:rPr>
          <w:color w:val="232828"/>
          <w:spacing w:val="32"/>
        </w:rPr>
        <w:t xml:space="preserve"> </w:t>
      </w:r>
      <w:r>
        <w:rPr>
          <w:color w:val="232828"/>
        </w:rPr>
        <w:t>program</w:t>
      </w:r>
      <w:r>
        <w:rPr>
          <w:color w:val="232828"/>
          <w:spacing w:val="37"/>
        </w:rPr>
        <w:t xml:space="preserve"> </w:t>
      </w:r>
      <w:r>
        <w:rPr>
          <w:color w:val="232828"/>
        </w:rPr>
        <w:t>with</w:t>
      </w:r>
      <w:r>
        <w:rPr>
          <w:color w:val="232828"/>
          <w:spacing w:val="24"/>
        </w:rPr>
        <w:t xml:space="preserve"> </w:t>
      </w:r>
      <w:r>
        <w:rPr>
          <w:color w:val="232828"/>
        </w:rPr>
        <w:t>these</w:t>
      </w:r>
      <w:r>
        <w:rPr>
          <w:color w:val="232828"/>
          <w:spacing w:val="17"/>
        </w:rPr>
        <w:t xml:space="preserve"> </w:t>
      </w:r>
      <w:r>
        <w:rPr>
          <w:color w:val="232828"/>
        </w:rPr>
        <w:t>claims.</w:t>
      </w:r>
      <w:r>
        <w:rPr>
          <w:color w:val="232828"/>
          <w:spacing w:val="21"/>
        </w:rPr>
        <w:t xml:space="preserve"> </w:t>
      </w:r>
      <w:r>
        <w:rPr>
          <w:color w:val="232828"/>
        </w:rPr>
        <w:t>We</w:t>
      </w:r>
      <w:r>
        <w:rPr>
          <w:color w:val="232828"/>
          <w:spacing w:val="-1"/>
        </w:rPr>
        <w:t xml:space="preserve"> </w:t>
      </w:r>
      <w:r>
        <w:rPr>
          <w:color w:val="232828"/>
        </w:rPr>
        <w:t>believe</w:t>
      </w:r>
      <w:r>
        <w:rPr>
          <w:color w:val="232828"/>
          <w:spacing w:val="16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use</w:t>
      </w:r>
      <w:r>
        <w:rPr>
          <w:color w:val="232828"/>
          <w:spacing w:val="14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these</w:t>
      </w:r>
      <w:r>
        <w:rPr>
          <w:color w:val="232828"/>
          <w:w w:val="102"/>
        </w:rPr>
        <w:t xml:space="preserve"> </w:t>
      </w:r>
      <w:r>
        <w:rPr>
          <w:color w:val="232828"/>
        </w:rPr>
        <w:t>human</w:t>
      </w:r>
      <w:r>
        <w:rPr>
          <w:color w:val="232828"/>
          <w:spacing w:val="21"/>
        </w:rPr>
        <w:t xml:space="preserve"> </w:t>
      </w:r>
      <w:r>
        <w:rPr>
          <w:color w:val="232828"/>
        </w:rPr>
        <w:t>blood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products</w:t>
      </w:r>
      <w:r>
        <w:rPr>
          <w:color w:val="232828"/>
          <w:spacing w:val="28"/>
        </w:rPr>
        <w:t xml:space="preserve"> </w:t>
      </w:r>
      <w:r>
        <w:rPr>
          <w:color w:val="232828"/>
        </w:rPr>
        <w:t>a</w:t>
      </w:r>
      <w:r>
        <w:rPr>
          <w:color w:val="232828"/>
          <w:spacing w:val="2"/>
        </w:rPr>
        <w:t xml:space="preserve"> </w:t>
      </w:r>
      <w:r>
        <w:rPr>
          <w:color w:val="232828"/>
        </w:rPr>
        <w:t>necessary</w:t>
      </w:r>
      <w:r>
        <w:rPr>
          <w:color w:val="232828"/>
          <w:spacing w:val="31"/>
        </w:rPr>
        <w:t xml:space="preserve"> </w:t>
      </w:r>
      <w:r>
        <w:rPr>
          <w:color w:val="232828"/>
        </w:rPr>
        <w:t>step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in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the</w:t>
      </w:r>
      <w:r>
        <w:rPr>
          <w:color w:val="232828"/>
          <w:spacing w:val="12"/>
        </w:rPr>
        <w:t xml:space="preserve"> </w:t>
      </w:r>
      <w:r>
        <w:rPr>
          <w:color w:val="232828"/>
        </w:rPr>
        <w:t>development</w:t>
      </w:r>
      <w:r>
        <w:rPr>
          <w:color w:val="232828"/>
          <w:spacing w:val="27"/>
        </w:rPr>
        <w:t xml:space="preserve"> </w:t>
      </w:r>
      <w:r>
        <w:rPr>
          <w:color w:val="232828"/>
        </w:rPr>
        <w:t>of</w:t>
      </w:r>
      <w:r>
        <w:rPr>
          <w:color w:val="232828"/>
          <w:spacing w:val="1"/>
        </w:rPr>
        <w:t xml:space="preserve"> </w:t>
      </w:r>
      <w:r>
        <w:rPr>
          <w:color w:val="232828"/>
        </w:rPr>
        <w:t>the _________</w:t>
      </w:r>
      <w:r>
        <w:rPr>
          <w:color w:val="232828"/>
          <w:spacing w:val="46"/>
        </w:rPr>
        <w:t xml:space="preserve"> </w:t>
      </w:r>
      <w:r>
        <w:rPr>
          <w:color w:val="232828"/>
        </w:rPr>
        <w:t>filter.</w:t>
      </w:r>
    </w:p>
    <w:p w:rsidR="0006220F" w:rsidRDefault="0006220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06220F" w:rsidRDefault="008039F5">
      <w:pPr>
        <w:pStyle w:val="BodyText"/>
        <w:spacing w:line="494" w:lineRule="auto"/>
        <w:ind w:left="332" w:right="1920" w:hanging="10"/>
      </w:pPr>
      <w:r>
        <w:rPr>
          <w:color w:val="232828"/>
        </w:rPr>
        <w:t>Please</w:t>
      </w:r>
      <w:r>
        <w:rPr>
          <w:color w:val="232828"/>
          <w:spacing w:val="20"/>
        </w:rPr>
        <w:t xml:space="preserve"> </w:t>
      </w:r>
      <w:r>
        <w:rPr>
          <w:color w:val="232828"/>
        </w:rPr>
        <w:t>do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not</w:t>
      </w:r>
      <w:r>
        <w:rPr>
          <w:color w:val="232828"/>
          <w:spacing w:val="17"/>
        </w:rPr>
        <w:t xml:space="preserve"> </w:t>
      </w:r>
      <w:r>
        <w:rPr>
          <w:color w:val="232828"/>
        </w:rPr>
        <w:t>hesitate</w:t>
      </w:r>
      <w:r>
        <w:rPr>
          <w:color w:val="232828"/>
          <w:spacing w:val="11"/>
        </w:rPr>
        <w:t xml:space="preserve"> </w:t>
      </w:r>
      <w:r>
        <w:rPr>
          <w:color w:val="232828"/>
        </w:rPr>
        <w:t>to</w:t>
      </w:r>
      <w:r>
        <w:rPr>
          <w:color w:val="232828"/>
          <w:spacing w:val="20"/>
        </w:rPr>
        <w:t xml:space="preserve"> </w:t>
      </w:r>
      <w:r>
        <w:rPr>
          <w:color w:val="232828"/>
        </w:rPr>
        <w:t>contact</w:t>
      </w:r>
      <w:r>
        <w:rPr>
          <w:color w:val="232828"/>
          <w:spacing w:val="18"/>
        </w:rPr>
        <w:t xml:space="preserve"> </w:t>
      </w:r>
      <w:r>
        <w:rPr>
          <w:color w:val="232828"/>
        </w:rPr>
        <w:t>me</w:t>
      </w:r>
      <w:r>
        <w:rPr>
          <w:color w:val="232828"/>
          <w:spacing w:val="15"/>
        </w:rPr>
        <w:t xml:space="preserve"> </w:t>
      </w:r>
      <w:r>
        <w:rPr>
          <w:color w:val="232828"/>
        </w:rPr>
        <w:t>if</w:t>
      </w:r>
      <w:r>
        <w:rPr>
          <w:color w:val="232828"/>
          <w:spacing w:val="8"/>
        </w:rPr>
        <w:t xml:space="preserve"> </w:t>
      </w:r>
      <w:r>
        <w:rPr>
          <w:color w:val="232828"/>
        </w:rPr>
        <w:t>there</w:t>
      </w:r>
      <w:r>
        <w:rPr>
          <w:color w:val="232828"/>
          <w:spacing w:val="18"/>
        </w:rPr>
        <w:t xml:space="preserve"> </w:t>
      </w:r>
      <w:r>
        <w:rPr>
          <w:color w:val="232828"/>
        </w:rPr>
        <w:t>are</w:t>
      </w:r>
      <w:r>
        <w:rPr>
          <w:color w:val="232828"/>
          <w:spacing w:val="7"/>
        </w:rPr>
        <w:t xml:space="preserve"> </w:t>
      </w:r>
      <w:r>
        <w:rPr>
          <w:color w:val="232828"/>
        </w:rPr>
        <w:t>any</w:t>
      </w:r>
      <w:r>
        <w:rPr>
          <w:color w:val="232828"/>
          <w:spacing w:val="19"/>
        </w:rPr>
        <w:t xml:space="preserve"> </w:t>
      </w:r>
      <w:r>
        <w:rPr>
          <w:color w:val="232828"/>
        </w:rPr>
        <w:t>further</w:t>
      </w:r>
      <w:r>
        <w:rPr>
          <w:color w:val="232828"/>
          <w:spacing w:val="14"/>
        </w:rPr>
        <w:t xml:space="preserve"> </w:t>
      </w:r>
      <w:r>
        <w:rPr>
          <w:color w:val="232828"/>
        </w:rPr>
        <w:t>questions.</w:t>
      </w:r>
      <w:r>
        <w:rPr>
          <w:color w:val="232828"/>
          <w:w w:val="102"/>
        </w:rPr>
        <w:t xml:space="preserve"> </w:t>
      </w:r>
      <w:r>
        <w:rPr>
          <w:color w:val="232828"/>
        </w:rPr>
        <w:t>Sincerely,</w:t>
      </w:r>
    </w:p>
    <w:p w:rsidR="0006220F" w:rsidRDefault="0006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20F" w:rsidRDefault="0006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20F" w:rsidRDefault="000622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220F" w:rsidRDefault="0006220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6220F" w:rsidRDefault="008039F5">
      <w:pPr>
        <w:spacing w:before="56" w:line="386" w:lineRule="exact"/>
        <w:ind w:left="318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/>
          <w:color w:val="232828"/>
          <w:sz w:val="34"/>
        </w:rPr>
        <w:t>coo</w:t>
      </w:r>
    </w:p>
    <w:p w:rsidR="0006220F" w:rsidRDefault="0006220F">
      <w:pPr>
        <w:pStyle w:val="BodyText"/>
        <w:spacing w:before="13"/>
        <w:ind w:left="303"/>
      </w:pPr>
      <w:bookmarkStart w:id="0" w:name="_GoBack"/>
      <w:bookmarkEnd w:id="0"/>
    </w:p>
    <w:sectPr w:rsidR="0006220F">
      <w:type w:val="continuous"/>
      <w:pgSz w:w="12240" w:h="15840"/>
      <w:pgMar w:top="680" w:right="14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629B8"/>
    <w:multiLevelType w:val="hybridMultilevel"/>
    <w:tmpl w:val="73143DA8"/>
    <w:lvl w:ilvl="0" w:tplc="A8B4808A">
      <w:start w:val="1"/>
      <w:numFmt w:val="decimal"/>
      <w:lvlText w:val="%1."/>
      <w:lvlJc w:val="left"/>
      <w:pPr>
        <w:ind w:left="1053" w:hanging="335"/>
        <w:jc w:val="left"/>
      </w:pPr>
      <w:rPr>
        <w:rFonts w:ascii="Times New Roman" w:eastAsia="Times New Roman" w:hAnsi="Times New Roman" w:hint="default"/>
        <w:color w:val="232828"/>
        <w:w w:val="105"/>
        <w:sz w:val="23"/>
        <w:szCs w:val="23"/>
      </w:rPr>
    </w:lvl>
    <w:lvl w:ilvl="1" w:tplc="C47C604C">
      <w:start w:val="1"/>
      <w:numFmt w:val="bullet"/>
      <w:lvlText w:val="•"/>
      <w:lvlJc w:val="left"/>
      <w:pPr>
        <w:ind w:left="1920" w:hanging="335"/>
      </w:pPr>
      <w:rPr>
        <w:rFonts w:hint="default"/>
      </w:rPr>
    </w:lvl>
    <w:lvl w:ilvl="2" w:tplc="D3169A48">
      <w:start w:val="1"/>
      <w:numFmt w:val="bullet"/>
      <w:lvlText w:val="•"/>
      <w:lvlJc w:val="left"/>
      <w:pPr>
        <w:ind w:left="2787" w:hanging="335"/>
      </w:pPr>
      <w:rPr>
        <w:rFonts w:hint="default"/>
      </w:rPr>
    </w:lvl>
    <w:lvl w:ilvl="3" w:tplc="5FF846E6">
      <w:start w:val="1"/>
      <w:numFmt w:val="bullet"/>
      <w:lvlText w:val="•"/>
      <w:lvlJc w:val="left"/>
      <w:pPr>
        <w:ind w:left="3653" w:hanging="335"/>
      </w:pPr>
      <w:rPr>
        <w:rFonts w:hint="default"/>
      </w:rPr>
    </w:lvl>
    <w:lvl w:ilvl="4" w:tplc="52B8AD8E">
      <w:start w:val="1"/>
      <w:numFmt w:val="bullet"/>
      <w:lvlText w:val="•"/>
      <w:lvlJc w:val="left"/>
      <w:pPr>
        <w:ind w:left="4520" w:hanging="335"/>
      </w:pPr>
      <w:rPr>
        <w:rFonts w:hint="default"/>
      </w:rPr>
    </w:lvl>
    <w:lvl w:ilvl="5" w:tplc="C5DC1EAE">
      <w:start w:val="1"/>
      <w:numFmt w:val="bullet"/>
      <w:lvlText w:val="•"/>
      <w:lvlJc w:val="left"/>
      <w:pPr>
        <w:ind w:left="5386" w:hanging="335"/>
      </w:pPr>
      <w:rPr>
        <w:rFonts w:hint="default"/>
      </w:rPr>
    </w:lvl>
    <w:lvl w:ilvl="6" w:tplc="5952316C">
      <w:start w:val="1"/>
      <w:numFmt w:val="bullet"/>
      <w:lvlText w:val="•"/>
      <w:lvlJc w:val="left"/>
      <w:pPr>
        <w:ind w:left="6253" w:hanging="335"/>
      </w:pPr>
      <w:rPr>
        <w:rFonts w:hint="default"/>
      </w:rPr>
    </w:lvl>
    <w:lvl w:ilvl="7" w:tplc="60B46FDC">
      <w:start w:val="1"/>
      <w:numFmt w:val="bullet"/>
      <w:lvlText w:val="•"/>
      <w:lvlJc w:val="left"/>
      <w:pPr>
        <w:ind w:left="7120" w:hanging="335"/>
      </w:pPr>
      <w:rPr>
        <w:rFonts w:hint="default"/>
      </w:rPr>
    </w:lvl>
    <w:lvl w:ilvl="8" w:tplc="DA384596">
      <w:start w:val="1"/>
      <w:numFmt w:val="bullet"/>
      <w:lvlText w:val="•"/>
      <w:lvlJc w:val="left"/>
      <w:pPr>
        <w:ind w:left="7986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6220F"/>
    <w:rsid w:val="0006220F"/>
    <w:rsid w:val="0080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A813"/>
  <w15:docId w15:val="{56CA4503-249B-41F3-9618-4882877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5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Holbrook, Heather</cp:lastModifiedBy>
  <cp:revision>2</cp:revision>
  <dcterms:created xsi:type="dcterms:W3CDTF">2019-05-13T15:07:00Z</dcterms:created>
  <dcterms:modified xsi:type="dcterms:W3CDTF">2019-05-13T20:10:00Z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2019-05-13T00:00:00Z</vt:filetime>
  </property>
</Properties>
</file>